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5E1D9C" w14:textId="77777777" w:rsidR="0017439C" w:rsidRPr="0017439C" w:rsidRDefault="0017439C" w:rsidP="0017439C">
      <w:pPr>
        <w:spacing w:after="0"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sz w:val="24"/>
          <w:szCs w:val="24"/>
          <w:lang w:eastAsia="sv-SE"/>
        </w:rPr>
        <w:t>Publicerad idag 14:00</w:t>
      </w:r>
      <w:r>
        <w:rPr>
          <w:rFonts w:ascii="Times New Roman" w:eastAsia="Times New Roman" w:hAnsi="Times New Roman" w:cs="Times New Roman"/>
          <w:sz w:val="24"/>
          <w:szCs w:val="24"/>
          <w:lang w:eastAsia="sv-SE"/>
        </w:rPr>
        <w:t xml:space="preserve"> </w:t>
      </w:r>
      <w:proofErr w:type="gramStart"/>
      <w:r>
        <w:rPr>
          <w:rFonts w:ascii="Times New Roman" w:eastAsia="Times New Roman" w:hAnsi="Times New Roman" w:cs="Times New Roman"/>
          <w:sz w:val="24"/>
          <w:szCs w:val="24"/>
          <w:lang w:eastAsia="sv-SE"/>
        </w:rPr>
        <w:t>21017-02</w:t>
      </w:r>
      <w:proofErr w:type="gramEnd"/>
      <w:r>
        <w:rPr>
          <w:rFonts w:ascii="Times New Roman" w:eastAsia="Times New Roman" w:hAnsi="Times New Roman" w:cs="Times New Roman"/>
          <w:sz w:val="24"/>
          <w:szCs w:val="24"/>
          <w:lang w:eastAsia="sv-SE"/>
        </w:rPr>
        <w:t>-21</w:t>
      </w:r>
      <w:r>
        <w:rPr>
          <w:rFonts w:ascii="Times New Roman" w:eastAsia="Times New Roman" w:hAnsi="Times New Roman" w:cs="Times New Roman"/>
          <w:sz w:val="24"/>
          <w:szCs w:val="24"/>
          <w:lang w:eastAsia="sv-SE"/>
        </w:rPr>
        <w:br/>
      </w:r>
      <w:r w:rsidRPr="0017439C">
        <w:rPr>
          <w:rFonts w:ascii="Times New Roman" w:eastAsia="Times New Roman" w:hAnsi="Times New Roman" w:cs="Times New Roman"/>
          <w:sz w:val="24"/>
          <w:szCs w:val="24"/>
          <w:lang w:eastAsia="sv-SE"/>
        </w:rPr>
        <w:t xml:space="preserve">Marianne </w:t>
      </w:r>
      <w:proofErr w:type="spellStart"/>
      <w:r w:rsidRPr="0017439C">
        <w:rPr>
          <w:rFonts w:ascii="Times New Roman" w:eastAsia="Times New Roman" w:hAnsi="Times New Roman" w:cs="Times New Roman"/>
          <w:sz w:val="24"/>
          <w:szCs w:val="24"/>
          <w:lang w:eastAsia="sv-SE"/>
        </w:rPr>
        <w:t>Pernbro</w:t>
      </w:r>
      <w:proofErr w:type="spellEnd"/>
      <w:r w:rsidRPr="0017439C">
        <w:rPr>
          <w:rFonts w:ascii="Times New Roman" w:eastAsia="Times New Roman" w:hAnsi="Times New Roman" w:cs="Times New Roman"/>
          <w:sz w:val="24"/>
          <w:szCs w:val="24"/>
          <w:lang w:eastAsia="sv-SE"/>
        </w:rPr>
        <w:br/>
        <w:t>marianne.pernbro@skd.se 0704-14 26 13</w:t>
      </w:r>
    </w:p>
    <w:p w14:paraId="54A2BF04" w14:textId="77777777" w:rsidR="0017439C" w:rsidRDefault="0017439C" w:rsidP="0017439C">
      <w:pPr>
        <w:spacing w:before="100" w:beforeAutospacing="1" w:after="100" w:afterAutospacing="1" w:line="240" w:lineRule="auto"/>
        <w:outlineLvl w:val="0"/>
        <w:rPr>
          <w:rFonts w:ascii="Times New Roman" w:eastAsia="Times New Roman" w:hAnsi="Times New Roman" w:cs="Times New Roman"/>
          <w:sz w:val="24"/>
          <w:szCs w:val="24"/>
          <w:lang w:eastAsia="sv-SE"/>
        </w:rPr>
      </w:pPr>
    </w:p>
    <w:p w14:paraId="0286D206" w14:textId="77777777" w:rsidR="0017439C" w:rsidRPr="0017439C" w:rsidRDefault="0017439C" w:rsidP="0017439C">
      <w:pPr>
        <w:spacing w:before="100" w:beforeAutospacing="1" w:after="100" w:afterAutospacing="1" w:line="240" w:lineRule="auto"/>
        <w:outlineLvl w:val="0"/>
        <w:rPr>
          <w:rFonts w:ascii="Times New Roman" w:eastAsia="Times New Roman" w:hAnsi="Times New Roman" w:cs="Times New Roman"/>
          <w:b/>
          <w:bCs/>
          <w:kern w:val="36"/>
          <w:sz w:val="48"/>
          <w:szCs w:val="48"/>
          <w:lang w:eastAsia="sv-SE"/>
        </w:rPr>
      </w:pPr>
      <w:bookmarkStart w:id="0" w:name="_GoBack"/>
      <w:bookmarkEnd w:id="0"/>
      <w:r>
        <w:rPr>
          <w:noProof/>
          <w:lang w:eastAsia="sv-SE"/>
        </w:rPr>
        <w:drawing>
          <wp:anchor distT="0" distB="0" distL="114300" distR="114300" simplePos="0" relativeHeight="251658240" behindDoc="0" locked="0" layoutInCell="1" allowOverlap="1" wp14:anchorId="29A931B3" wp14:editId="5AE45D78">
            <wp:simplePos x="0" y="0"/>
            <wp:positionH relativeFrom="margin">
              <wp:posOffset>-635</wp:posOffset>
            </wp:positionH>
            <wp:positionV relativeFrom="paragraph">
              <wp:posOffset>685165</wp:posOffset>
            </wp:positionV>
            <wp:extent cx="5683885" cy="3808730"/>
            <wp:effectExtent l="0" t="0" r="0" b="1270"/>
            <wp:wrapThrough wrapText="bothSides">
              <wp:wrapPolygon edited="0">
                <wp:start x="0" y="0"/>
                <wp:lineTo x="0" y="21499"/>
                <wp:lineTo x="21501" y="21499"/>
                <wp:lineTo x="21501" y="0"/>
                <wp:lineTo x="0" y="0"/>
              </wp:wrapPolygon>
            </wp:wrapThrough>
            <wp:docPr id="1" name="Bildobjekt 1" descr="http://skd-1e9a.kxcdn.com/2017/02/21130000/05924e25600470ab80d9843107f21636-768x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d-1e9a.kxcdn.com/2017/02/21130000/05924e25600470ab80d9843107f21636-768x51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3885" cy="3808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39C">
        <w:rPr>
          <w:rFonts w:ascii="Times New Roman" w:eastAsia="Times New Roman" w:hAnsi="Times New Roman" w:cs="Times New Roman"/>
          <w:b/>
          <w:bCs/>
          <w:kern w:val="36"/>
          <w:sz w:val="48"/>
          <w:szCs w:val="48"/>
          <w:lang w:eastAsia="sv-SE"/>
        </w:rPr>
        <w:t>Äpplegården blir nytt boulecentrum</w:t>
      </w:r>
    </w:p>
    <w:p w14:paraId="0933F44B" w14:textId="77777777" w:rsid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p>
    <w:p w14:paraId="292F98FF" w14:textId="77777777" w:rsidR="0017439C" w:rsidRP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sz w:val="24"/>
          <w:szCs w:val="24"/>
          <w:lang w:eastAsia="sv-SE"/>
        </w:rPr>
        <w:t xml:space="preserve">STAFFANSTORP Nu är det klart att boulespelarna i Staffanstorp flyttar in i Äpplegården. Därmed är tiden i det gamla grisstallet på sockerbruksområdet är snart ett minne </w:t>
      </w:r>
      <w:proofErr w:type="gramStart"/>
      <w:r w:rsidRPr="0017439C">
        <w:rPr>
          <w:rFonts w:ascii="Times New Roman" w:eastAsia="Times New Roman" w:hAnsi="Times New Roman" w:cs="Times New Roman"/>
          <w:sz w:val="24"/>
          <w:szCs w:val="24"/>
          <w:lang w:eastAsia="sv-SE"/>
        </w:rPr>
        <w:t>blott</w:t>
      </w:r>
      <w:proofErr w:type="gramEnd"/>
      <w:r w:rsidRPr="0017439C">
        <w:rPr>
          <w:rFonts w:ascii="Times New Roman" w:eastAsia="Times New Roman" w:hAnsi="Times New Roman" w:cs="Times New Roman"/>
          <w:sz w:val="24"/>
          <w:szCs w:val="24"/>
          <w:lang w:eastAsia="sv-SE"/>
        </w:rPr>
        <w:t>.</w:t>
      </w:r>
    </w:p>
    <w:p w14:paraId="220D3E81" w14:textId="77777777" w:rsidR="0017439C" w:rsidRP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sz w:val="24"/>
          <w:szCs w:val="24"/>
          <w:lang w:eastAsia="sv-SE"/>
        </w:rPr>
        <w:t>– Det här blir ett lyft för föreningarna, säger Bernt Bankemo som är ordförande i en av bouleföreningarna, Lillens vänner, i Staffanstorp.</w:t>
      </w:r>
      <w:r w:rsidRPr="0017439C">
        <w:rPr>
          <w:rFonts w:ascii="Times New Roman" w:eastAsia="Times New Roman" w:hAnsi="Times New Roman" w:cs="Times New Roman"/>
          <w:sz w:val="24"/>
          <w:szCs w:val="24"/>
          <w:lang w:eastAsia="sv-SE"/>
        </w:rPr>
        <w:br/>
        <w:t>– Vi skriver kontrakt med kommunen i nästa vecka. Sedan kan vi börja göra i ordning i Äpplegården.</w:t>
      </w:r>
    </w:p>
    <w:p w14:paraId="71239737" w14:textId="77777777" w:rsidR="0017439C" w:rsidRP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b/>
          <w:bCs/>
          <w:sz w:val="24"/>
          <w:szCs w:val="24"/>
          <w:lang w:eastAsia="sv-SE"/>
        </w:rPr>
        <w:t>Den ligger mitt</w:t>
      </w:r>
      <w:r w:rsidRPr="0017439C">
        <w:rPr>
          <w:rFonts w:ascii="Times New Roman" w:eastAsia="Times New Roman" w:hAnsi="Times New Roman" w:cs="Times New Roman"/>
          <w:sz w:val="24"/>
          <w:szCs w:val="24"/>
          <w:lang w:eastAsia="sv-SE"/>
        </w:rPr>
        <w:t xml:space="preserve"> emellan Stanstorpskolan och Staffanstorps Montessoriskola, centralt i Staffanstorp. </w:t>
      </w:r>
      <w:r w:rsidRPr="0017439C">
        <w:rPr>
          <w:rFonts w:ascii="Times New Roman" w:eastAsia="Times New Roman" w:hAnsi="Times New Roman" w:cs="Times New Roman"/>
          <w:sz w:val="24"/>
          <w:szCs w:val="24"/>
          <w:lang w:eastAsia="sv-SE"/>
        </w:rPr>
        <w:br/>
        <w:t>– Vi får ett bidrag från kommunen men kommer göra det mesta arbetet själva. Ladan ska bli en stor öppen boulehall på 400 kvadratmeter. Mellanbyggnaden blir kafeteria med plats att sitta och fika och en samlingsplats. Den tredje byggnaden som vi också disponerar rymmer kök och här ska vi ha föreningslokaler, kontor, förråd och så öppna upp köket så att man kan hämta det man köper där.</w:t>
      </w:r>
      <w:r w:rsidRPr="0017439C">
        <w:rPr>
          <w:rFonts w:ascii="Times New Roman" w:eastAsia="Times New Roman" w:hAnsi="Times New Roman" w:cs="Times New Roman"/>
          <w:sz w:val="24"/>
          <w:szCs w:val="24"/>
          <w:lang w:eastAsia="sv-SE"/>
        </w:rPr>
        <w:br/>
        <w:t>Bostadshuset som tillhör Äpplegården kommer inte att disponeras av bouleklubbarna. Där finns i dag musikskolan och så kommer det att fortsätta.</w:t>
      </w:r>
      <w:r w:rsidRPr="0017439C">
        <w:rPr>
          <w:rFonts w:ascii="Times New Roman" w:eastAsia="Times New Roman" w:hAnsi="Times New Roman" w:cs="Times New Roman"/>
          <w:sz w:val="24"/>
          <w:szCs w:val="24"/>
          <w:lang w:eastAsia="sv-SE"/>
        </w:rPr>
        <w:br/>
        <w:t>– Däremot kommer vi även att anlägga utebanor, öster om ladan, säger Bert Bankemo.</w:t>
      </w:r>
      <w:r w:rsidRPr="0017439C">
        <w:rPr>
          <w:rFonts w:ascii="Times New Roman" w:eastAsia="Times New Roman" w:hAnsi="Times New Roman" w:cs="Times New Roman"/>
          <w:sz w:val="24"/>
          <w:szCs w:val="24"/>
          <w:lang w:eastAsia="sv-SE"/>
        </w:rPr>
        <w:br/>
        <w:t xml:space="preserve">– De blir cirka 16×50 meter och här ska vi även kunna ha tävlingar och seriespel. </w:t>
      </w:r>
      <w:r w:rsidRPr="0017439C">
        <w:rPr>
          <w:rFonts w:ascii="Times New Roman" w:eastAsia="Times New Roman" w:hAnsi="Times New Roman" w:cs="Times New Roman"/>
          <w:sz w:val="24"/>
          <w:szCs w:val="24"/>
          <w:lang w:eastAsia="sv-SE"/>
        </w:rPr>
        <w:br/>
        <w:t xml:space="preserve">Som Skånskan tidigare berättat har boulespelarna i Staffanstorp i flera år huserat i det gamla grisstallet ute på sockerbruksområdet. Men i och med att </w:t>
      </w:r>
      <w:proofErr w:type="gramStart"/>
      <w:r w:rsidRPr="0017439C">
        <w:rPr>
          <w:rFonts w:ascii="Times New Roman" w:eastAsia="Times New Roman" w:hAnsi="Times New Roman" w:cs="Times New Roman"/>
          <w:sz w:val="24"/>
          <w:szCs w:val="24"/>
          <w:lang w:eastAsia="sv-SE"/>
        </w:rPr>
        <w:t>Sockerstan</w:t>
      </w:r>
      <w:proofErr w:type="gramEnd"/>
      <w:r w:rsidRPr="0017439C">
        <w:rPr>
          <w:rFonts w:ascii="Times New Roman" w:eastAsia="Times New Roman" w:hAnsi="Times New Roman" w:cs="Times New Roman"/>
          <w:sz w:val="24"/>
          <w:szCs w:val="24"/>
          <w:lang w:eastAsia="sv-SE"/>
        </w:rPr>
        <w:t xml:space="preserve"> nu ska börja byggas ska det gamla stallet rivas. Det har boulespelarna förståelse för och lokalen var ändå inte idealisk. Eftersom många vill spela boule har också en större lokal behövts och nu blir det så.</w:t>
      </w:r>
      <w:r w:rsidRPr="0017439C">
        <w:rPr>
          <w:rFonts w:ascii="Times New Roman" w:eastAsia="Times New Roman" w:hAnsi="Times New Roman" w:cs="Times New Roman"/>
          <w:sz w:val="24"/>
          <w:szCs w:val="24"/>
          <w:lang w:eastAsia="sv-SE"/>
        </w:rPr>
        <w:br/>
        <w:t>I och med att man tar över Äpplegården bildar Staffanstorps bouleklubb och Lillens vänner en paraplyorganisation som ska heta Äpplegården Boule Staffanstorp.</w:t>
      </w:r>
    </w:p>
    <w:p w14:paraId="7D6D11F3" w14:textId="77777777" w:rsidR="0017439C" w:rsidRP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b/>
          <w:bCs/>
          <w:sz w:val="24"/>
          <w:szCs w:val="24"/>
          <w:lang w:eastAsia="sv-SE"/>
        </w:rPr>
        <w:t xml:space="preserve">Boulebanorna </w:t>
      </w:r>
      <w:r w:rsidRPr="0017439C">
        <w:rPr>
          <w:rFonts w:ascii="Times New Roman" w:eastAsia="Times New Roman" w:hAnsi="Times New Roman" w:cs="Times New Roman"/>
          <w:sz w:val="24"/>
          <w:szCs w:val="24"/>
          <w:lang w:eastAsia="sv-SE"/>
        </w:rPr>
        <w:t>utnyttjas av många klubbar och många fler kommer att få plats att spela samtidigt i framtiden när banorna i Äpplegården står klara.</w:t>
      </w:r>
      <w:r w:rsidRPr="0017439C">
        <w:rPr>
          <w:rFonts w:ascii="Times New Roman" w:eastAsia="Times New Roman" w:hAnsi="Times New Roman" w:cs="Times New Roman"/>
          <w:sz w:val="24"/>
          <w:szCs w:val="24"/>
          <w:lang w:eastAsia="sv-SE"/>
        </w:rPr>
        <w:br/>
        <w:t>– En hygglig vintervecka är vi nog 300 som spelar i Staffanstorp, från flera föreningar då, säger Bernt Bankemo.</w:t>
      </w:r>
      <w:r w:rsidRPr="0017439C">
        <w:rPr>
          <w:rFonts w:ascii="Times New Roman" w:eastAsia="Times New Roman" w:hAnsi="Times New Roman" w:cs="Times New Roman"/>
          <w:sz w:val="24"/>
          <w:szCs w:val="24"/>
          <w:lang w:eastAsia="sv-SE"/>
        </w:rPr>
        <w:br/>
        <w:t>Det är Korpen, SPF, PRO, PRO Dalby med flera.</w:t>
      </w:r>
      <w:r w:rsidRPr="0017439C">
        <w:rPr>
          <w:rFonts w:ascii="Times New Roman" w:eastAsia="Times New Roman" w:hAnsi="Times New Roman" w:cs="Times New Roman"/>
          <w:sz w:val="24"/>
          <w:szCs w:val="24"/>
          <w:lang w:eastAsia="sv-SE"/>
        </w:rPr>
        <w:br/>
        <w:t>– I dag kan 36 spelare vara i gång samtidigt, det är vad banorna räcker till. Men i vinter har det av någon anledning varit extra många som vill spela vilket har inneburit att ibland har det inte funnits utrymme och då har vi fått lotta och någon måste stå över en match.</w:t>
      </w:r>
    </w:p>
    <w:p w14:paraId="5C568E56" w14:textId="77777777" w:rsidR="0017439C" w:rsidRPr="0017439C" w:rsidRDefault="0017439C" w:rsidP="0017439C">
      <w:pPr>
        <w:spacing w:before="100" w:beforeAutospacing="1" w:after="100" w:afterAutospacing="1" w:line="240" w:lineRule="auto"/>
        <w:rPr>
          <w:rFonts w:ascii="Times New Roman" w:eastAsia="Times New Roman" w:hAnsi="Times New Roman" w:cs="Times New Roman"/>
          <w:sz w:val="24"/>
          <w:szCs w:val="24"/>
          <w:lang w:eastAsia="sv-SE"/>
        </w:rPr>
      </w:pPr>
      <w:r w:rsidRPr="0017439C">
        <w:rPr>
          <w:rFonts w:ascii="Times New Roman" w:eastAsia="Times New Roman" w:hAnsi="Times New Roman" w:cs="Times New Roman"/>
          <w:b/>
          <w:bCs/>
          <w:sz w:val="24"/>
          <w:szCs w:val="24"/>
          <w:lang w:eastAsia="sv-SE"/>
        </w:rPr>
        <w:t>Det kommer inte</w:t>
      </w:r>
      <w:r w:rsidRPr="0017439C">
        <w:rPr>
          <w:rFonts w:ascii="Times New Roman" w:eastAsia="Times New Roman" w:hAnsi="Times New Roman" w:cs="Times New Roman"/>
          <w:sz w:val="24"/>
          <w:szCs w:val="24"/>
          <w:lang w:eastAsia="sv-SE"/>
        </w:rPr>
        <w:t xml:space="preserve"> att behövas på Äpplegården.</w:t>
      </w:r>
      <w:r w:rsidRPr="0017439C">
        <w:rPr>
          <w:rFonts w:ascii="Times New Roman" w:eastAsia="Times New Roman" w:hAnsi="Times New Roman" w:cs="Times New Roman"/>
          <w:sz w:val="24"/>
          <w:szCs w:val="24"/>
          <w:lang w:eastAsia="sv-SE"/>
        </w:rPr>
        <w:br/>
        <w:t>– I framtiden kommer vi kunna vara 72 som spelar samtidigt. Äpplegården blir dubbelt så stort. Och det är många som är aktiva inom boule i Staffanstorp, säger Bernt Bankemo.</w:t>
      </w:r>
      <w:r w:rsidRPr="0017439C">
        <w:rPr>
          <w:rFonts w:ascii="Times New Roman" w:eastAsia="Times New Roman" w:hAnsi="Times New Roman" w:cs="Times New Roman"/>
          <w:sz w:val="24"/>
          <w:szCs w:val="24"/>
          <w:lang w:eastAsia="sv-SE"/>
        </w:rPr>
        <w:br/>
        <w:t>På Äpplegården ska boulespelarna också kunna anordna events för exempelvis mindre företag.</w:t>
      </w:r>
      <w:r w:rsidRPr="0017439C">
        <w:rPr>
          <w:rFonts w:ascii="Times New Roman" w:eastAsia="Times New Roman" w:hAnsi="Times New Roman" w:cs="Times New Roman"/>
          <w:sz w:val="24"/>
          <w:szCs w:val="24"/>
          <w:lang w:eastAsia="sv-SE"/>
        </w:rPr>
        <w:br/>
        <w:t>– För omkring 50 personer. Då ställer vi upp med instruktörer och vi kan ombesörja catering.</w:t>
      </w:r>
      <w:r w:rsidRPr="0017439C">
        <w:rPr>
          <w:rFonts w:ascii="Times New Roman" w:eastAsia="Times New Roman" w:hAnsi="Times New Roman" w:cs="Times New Roman"/>
          <w:sz w:val="24"/>
          <w:szCs w:val="24"/>
          <w:lang w:eastAsia="sv-SE"/>
        </w:rPr>
        <w:br/>
        <w:t>Men först handlar det om att anlägga banor och rusta upp lokalerna.</w:t>
      </w:r>
      <w:r w:rsidRPr="0017439C">
        <w:rPr>
          <w:rFonts w:ascii="Times New Roman" w:eastAsia="Times New Roman" w:hAnsi="Times New Roman" w:cs="Times New Roman"/>
          <w:sz w:val="24"/>
          <w:szCs w:val="24"/>
          <w:lang w:eastAsia="sv-SE"/>
        </w:rPr>
        <w:br/>
        <w:t>– Vi har en lång resa framför oss men många som ställer upp. Vi måste försöka ha den stora hallen i ladan klar till mitten av september i höst, så vi kan flytta in när det blir kallare. I övrigt vågar jag inte ge någon tidsplan, säger Bernt Bankemo.</w:t>
      </w:r>
    </w:p>
    <w:p w14:paraId="7F9F6B34" w14:textId="77777777" w:rsidR="00517512" w:rsidRDefault="0017439C"/>
    <w:p w14:paraId="21E0B4A9" w14:textId="77777777" w:rsidR="0017439C" w:rsidRDefault="0017439C">
      <w:pPr>
        <w:rPr>
          <w:noProof/>
          <w:lang w:eastAsia="sv-SE"/>
        </w:rPr>
      </w:pPr>
    </w:p>
    <w:p w14:paraId="447F7A28" w14:textId="77777777" w:rsidR="0017439C" w:rsidRDefault="0017439C">
      <w:pPr>
        <w:rPr>
          <w:noProof/>
          <w:lang w:eastAsia="sv-SE"/>
        </w:rPr>
      </w:pPr>
    </w:p>
    <w:p w14:paraId="697E244D" w14:textId="77777777" w:rsidR="0017439C" w:rsidRDefault="0017439C">
      <w:pPr>
        <w:rPr>
          <w:noProof/>
          <w:lang w:eastAsia="sv-SE"/>
        </w:rPr>
      </w:pPr>
    </w:p>
    <w:p w14:paraId="27437AA9" w14:textId="77777777" w:rsidR="0017439C" w:rsidRDefault="0017439C"/>
    <w:sectPr w:rsidR="001743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39C"/>
    <w:rsid w:val="0017439C"/>
    <w:rsid w:val="00561710"/>
    <w:rsid w:val="00AA266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5D9E"/>
  <w15:chartTrackingRefBased/>
  <w15:docId w15:val="{60FF058D-A436-42F1-BCBA-A5FB461BB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Rubrik1">
    <w:name w:val="heading 1"/>
    <w:basedOn w:val="Normal"/>
    <w:link w:val="Rubrik1Char"/>
    <w:uiPriority w:val="9"/>
    <w:qFormat/>
    <w:rsid w:val="001743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17439C"/>
    <w:rPr>
      <w:rFonts w:ascii="Times New Roman" w:eastAsia="Times New Roman" w:hAnsi="Times New Roman" w:cs="Times New Roman"/>
      <w:b/>
      <w:bCs/>
      <w:kern w:val="36"/>
      <w:sz w:val="48"/>
      <w:szCs w:val="48"/>
      <w:lang w:eastAsia="sv-SE"/>
    </w:rPr>
  </w:style>
  <w:style w:type="character" w:styleId="Stark">
    <w:name w:val="Strong"/>
    <w:basedOn w:val="Standardstycketeckensnitt"/>
    <w:uiPriority w:val="22"/>
    <w:qFormat/>
    <w:rsid w:val="0017439C"/>
    <w:rPr>
      <w:b/>
      <w:bCs/>
    </w:rPr>
  </w:style>
  <w:style w:type="paragraph" w:styleId="Normalwebb">
    <w:name w:val="Normal (Web)"/>
    <w:basedOn w:val="Normal"/>
    <w:uiPriority w:val="99"/>
    <w:semiHidden/>
    <w:unhideWhenUsed/>
    <w:rsid w:val="0017439C"/>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customStyle="1" w:styleId="preamble">
    <w:name w:val="preamble"/>
    <w:basedOn w:val="Normal"/>
    <w:rsid w:val="0017439C"/>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teaser-entryword">
    <w:name w:val="teaser-entryword"/>
    <w:basedOn w:val="Standardstycketeckensnitt"/>
    <w:rsid w:val="00174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082108">
      <w:bodyDiv w:val="1"/>
      <w:marLeft w:val="0"/>
      <w:marRight w:val="0"/>
      <w:marTop w:val="0"/>
      <w:marBottom w:val="0"/>
      <w:divBdr>
        <w:top w:val="none" w:sz="0" w:space="0" w:color="auto"/>
        <w:left w:val="none" w:sz="0" w:space="0" w:color="auto"/>
        <w:bottom w:val="none" w:sz="0" w:space="0" w:color="auto"/>
        <w:right w:val="none" w:sz="0" w:space="0" w:color="auto"/>
      </w:divBdr>
      <w:divsChild>
        <w:div w:id="703553340">
          <w:marLeft w:val="0"/>
          <w:marRight w:val="0"/>
          <w:marTop w:val="0"/>
          <w:marBottom w:val="0"/>
          <w:divBdr>
            <w:top w:val="none" w:sz="0" w:space="0" w:color="auto"/>
            <w:left w:val="none" w:sz="0" w:space="0" w:color="auto"/>
            <w:bottom w:val="none" w:sz="0" w:space="0" w:color="auto"/>
            <w:right w:val="none" w:sz="0" w:space="0" w:color="auto"/>
          </w:divBdr>
          <w:divsChild>
            <w:div w:id="945036978">
              <w:marLeft w:val="0"/>
              <w:marRight w:val="0"/>
              <w:marTop w:val="0"/>
              <w:marBottom w:val="0"/>
              <w:divBdr>
                <w:top w:val="none" w:sz="0" w:space="0" w:color="auto"/>
                <w:left w:val="none" w:sz="0" w:space="0" w:color="auto"/>
                <w:bottom w:val="none" w:sz="0" w:space="0" w:color="auto"/>
                <w:right w:val="none" w:sz="0" w:space="0" w:color="auto"/>
              </w:divBdr>
              <w:divsChild>
                <w:div w:id="830104024">
                  <w:marLeft w:val="0"/>
                  <w:marRight w:val="0"/>
                  <w:marTop w:val="0"/>
                  <w:marBottom w:val="0"/>
                  <w:divBdr>
                    <w:top w:val="none" w:sz="0" w:space="0" w:color="auto"/>
                    <w:left w:val="none" w:sz="0" w:space="0" w:color="auto"/>
                    <w:bottom w:val="none" w:sz="0" w:space="0" w:color="auto"/>
                    <w:right w:val="none" w:sz="0" w:space="0" w:color="auto"/>
                  </w:divBdr>
                  <w:divsChild>
                    <w:div w:id="1700545185">
                      <w:marLeft w:val="0"/>
                      <w:marRight w:val="0"/>
                      <w:marTop w:val="0"/>
                      <w:marBottom w:val="0"/>
                      <w:divBdr>
                        <w:top w:val="none" w:sz="0" w:space="0" w:color="auto"/>
                        <w:left w:val="none" w:sz="0" w:space="0" w:color="auto"/>
                        <w:bottom w:val="none" w:sz="0" w:space="0" w:color="auto"/>
                        <w:right w:val="none" w:sz="0" w:space="0" w:color="auto"/>
                      </w:divBdr>
                      <w:divsChild>
                        <w:div w:id="380134389">
                          <w:marLeft w:val="0"/>
                          <w:marRight w:val="0"/>
                          <w:marTop w:val="0"/>
                          <w:marBottom w:val="0"/>
                          <w:divBdr>
                            <w:top w:val="none" w:sz="0" w:space="0" w:color="auto"/>
                            <w:left w:val="none" w:sz="0" w:space="0" w:color="auto"/>
                            <w:bottom w:val="none" w:sz="0" w:space="0" w:color="auto"/>
                            <w:right w:val="none" w:sz="0" w:space="0" w:color="auto"/>
                          </w:divBdr>
                          <w:divsChild>
                            <w:div w:id="455878175">
                              <w:marLeft w:val="0"/>
                              <w:marRight w:val="0"/>
                              <w:marTop w:val="0"/>
                              <w:marBottom w:val="0"/>
                              <w:divBdr>
                                <w:top w:val="none" w:sz="0" w:space="0" w:color="auto"/>
                                <w:left w:val="none" w:sz="0" w:space="0" w:color="auto"/>
                                <w:bottom w:val="none" w:sz="0" w:space="0" w:color="auto"/>
                                <w:right w:val="none" w:sz="0" w:space="0" w:color="auto"/>
                              </w:divBdr>
                              <w:divsChild>
                                <w:div w:id="1560707011">
                                  <w:marLeft w:val="0"/>
                                  <w:marRight w:val="0"/>
                                  <w:marTop w:val="0"/>
                                  <w:marBottom w:val="0"/>
                                  <w:divBdr>
                                    <w:top w:val="none" w:sz="0" w:space="0" w:color="auto"/>
                                    <w:left w:val="none" w:sz="0" w:space="0" w:color="auto"/>
                                    <w:bottom w:val="none" w:sz="0" w:space="0" w:color="auto"/>
                                    <w:right w:val="none" w:sz="0" w:space="0" w:color="auto"/>
                                  </w:divBdr>
                                  <w:divsChild>
                                    <w:div w:id="1880583745">
                                      <w:marLeft w:val="0"/>
                                      <w:marRight w:val="0"/>
                                      <w:marTop w:val="0"/>
                                      <w:marBottom w:val="0"/>
                                      <w:divBdr>
                                        <w:top w:val="none" w:sz="0" w:space="0" w:color="auto"/>
                                        <w:left w:val="none" w:sz="0" w:space="0" w:color="auto"/>
                                        <w:bottom w:val="none" w:sz="0" w:space="0" w:color="auto"/>
                                        <w:right w:val="none" w:sz="0" w:space="0" w:color="auto"/>
                                      </w:divBdr>
                                      <w:divsChild>
                                        <w:div w:id="144672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56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064626">
      <w:bodyDiv w:val="1"/>
      <w:marLeft w:val="0"/>
      <w:marRight w:val="0"/>
      <w:marTop w:val="0"/>
      <w:marBottom w:val="0"/>
      <w:divBdr>
        <w:top w:val="none" w:sz="0" w:space="0" w:color="auto"/>
        <w:left w:val="none" w:sz="0" w:space="0" w:color="auto"/>
        <w:bottom w:val="none" w:sz="0" w:space="0" w:color="auto"/>
        <w:right w:val="none" w:sz="0" w:space="0" w:color="auto"/>
      </w:divBdr>
      <w:divsChild>
        <w:div w:id="2117021514">
          <w:marLeft w:val="0"/>
          <w:marRight w:val="0"/>
          <w:marTop w:val="0"/>
          <w:marBottom w:val="0"/>
          <w:divBdr>
            <w:top w:val="none" w:sz="0" w:space="0" w:color="auto"/>
            <w:left w:val="none" w:sz="0" w:space="0" w:color="auto"/>
            <w:bottom w:val="none" w:sz="0" w:space="0" w:color="auto"/>
            <w:right w:val="none" w:sz="0" w:space="0" w:color="auto"/>
          </w:divBdr>
          <w:divsChild>
            <w:div w:id="660818108">
              <w:marLeft w:val="0"/>
              <w:marRight w:val="0"/>
              <w:marTop w:val="0"/>
              <w:marBottom w:val="0"/>
              <w:divBdr>
                <w:top w:val="none" w:sz="0" w:space="0" w:color="auto"/>
                <w:left w:val="none" w:sz="0" w:space="0" w:color="auto"/>
                <w:bottom w:val="none" w:sz="0" w:space="0" w:color="auto"/>
                <w:right w:val="none" w:sz="0" w:space="0" w:color="auto"/>
              </w:divBdr>
              <w:divsChild>
                <w:div w:id="1447459082">
                  <w:marLeft w:val="0"/>
                  <w:marRight w:val="0"/>
                  <w:marTop w:val="0"/>
                  <w:marBottom w:val="0"/>
                  <w:divBdr>
                    <w:top w:val="none" w:sz="0" w:space="0" w:color="auto"/>
                    <w:left w:val="none" w:sz="0" w:space="0" w:color="auto"/>
                    <w:bottom w:val="none" w:sz="0" w:space="0" w:color="auto"/>
                    <w:right w:val="none" w:sz="0" w:space="0" w:color="auto"/>
                  </w:divBdr>
                  <w:divsChild>
                    <w:div w:id="2088728747">
                      <w:marLeft w:val="0"/>
                      <w:marRight w:val="0"/>
                      <w:marTop w:val="0"/>
                      <w:marBottom w:val="0"/>
                      <w:divBdr>
                        <w:top w:val="none" w:sz="0" w:space="0" w:color="auto"/>
                        <w:left w:val="none" w:sz="0" w:space="0" w:color="auto"/>
                        <w:bottom w:val="none" w:sz="0" w:space="0" w:color="auto"/>
                        <w:right w:val="none" w:sz="0" w:space="0" w:color="auto"/>
                      </w:divBdr>
                      <w:divsChild>
                        <w:div w:id="1798642703">
                          <w:marLeft w:val="0"/>
                          <w:marRight w:val="0"/>
                          <w:marTop w:val="0"/>
                          <w:marBottom w:val="0"/>
                          <w:divBdr>
                            <w:top w:val="none" w:sz="0" w:space="0" w:color="auto"/>
                            <w:left w:val="none" w:sz="0" w:space="0" w:color="auto"/>
                            <w:bottom w:val="none" w:sz="0" w:space="0" w:color="auto"/>
                            <w:right w:val="none" w:sz="0" w:space="0" w:color="auto"/>
                          </w:divBdr>
                          <w:divsChild>
                            <w:div w:id="342054200">
                              <w:marLeft w:val="0"/>
                              <w:marRight w:val="0"/>
                              <w:marTop w:val="0"/>
                              <w:marBottom w:val="0"/>
                              <w:divBdr>
                                <w:top w:val="none" w:sz="0" w:space="0" w:color="auto"/>
                                <w:left w:val="none" w:sz="0" w:space="0" w:color="auto"/>
                                <w:bottom w:val="none" w:sz="0" w:space="0" w:color="auto"/>
                                <w:right w:val="none" w:sz="0" w:space="0" w:color="auto"/>
                              </w:divBdr>
                              <w:divsChild>
                                <w:div w:id="140286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503</Words>
  <Characters>2666</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Bernt Bankemo</dc:creator>
  <cp:keywords/>
  <dc:description/>
  <cp:lastModifiedBy>Bernt Bankemo</cp:lastModifiedBy>
  <cp:revision>1</cp:revision>
  <dcterms:created xsi:type="dcterms:W3CDTF">2017-02-21T15:37:00Z</dcterms:created>
  <dcterms:modified xsi:type="dcterms:W3CDTF">2017-02-21T15:42:00Z</dcterms:modified>
</cp:coreProperties>
</file>